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8" w:rsidRPr="00C53076" w:rsidRDefault="00AE5898" w:rsidP="00C53076">
      <w:pPr>
        <w:jc w:val="both"/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</w:pPr>
      <w:bookmarkStart w:id="0" w:name="_GoBack"/>
      <w:bookmarkEnd w:id="0"/>
    </w:p>
    <w:p w:rsidR="00CF76C0" w:rsidRPr="00C53076" w:rsidRDefault="002B4439" w:rsidP="00C53076">
      <w:pPr>
        <w:jc w:val="both"/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</w:pPr>
      <w:r w:rsidRPr="00C53076">
        <w:rPr>
          <w:rStyle w:val="trebms2"/>
          <w:rFonts w:ascii="Arial" w:hAnsi="Arial" w:cs="Arial"/>
          <w:b/>
          <w:color w:val="444444"/>
          <w:sz w:val="22"/>
          <w:szCs w:val="22"/>
          <w:lang w:val="bs-Latn-BA"/>
        </w:rPr>
        <w:t>FONDACIJA LOKALNE DEMOKRATIJE</w:t>
      </w:r>
      <w:r w:rsidRPr="00C53076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 xml:space="preserve"> </w:t>
      </w:r>
      <w:r w:rsidR="00AE5898" w:rsidRPr="00C53076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>je nevladina organizacija</w:t>
      </w:r>
      <w:r w:rsidR="002203C0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 xml:space="preserve"> registrovana na nivo BIH,</w:t>
      </w:r>
      <w:r w:rsidR="00AE5898" w:rsidRPr="00C53076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 xml:space="preserve"> koja ima 17 godina dugo iskustvo u kreiranju, koordinaciji, upravljanju i pružanju tehničke i kadrovske podrške za različite projekte i programe. </w:t>
      </w:r>
    </w:p>
    <w:p w:rsidR="002B4439" w:rsidRPr="00C53076" w:rsidRDefault="002B4439" w:rsidP="00C53076">
      <w:pPr>
        <w:jc w:val="both"/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</w:pPr>
    </w:p>
    <w:p w:rsidR="002B4439" w:rsidRPr="00C53076" w:rsidRDefault="002B4439" w:rsidP="00C53076">
      <w:pPr>
        <w:jc w:val="both"/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</w:pPr>
      <w:r w:rsidRPr="00C53076">
        <w:rPr>
          <w:rStyle w:val="trebms2"/>
          <w:rFonts w:ascii="Arial" w:hAnsi="Arial" w:cs="Arial"/>
          <w:b/>
          <w:color w:val="444444"/>
          <w:sz w:val="22"/>
          <w:szCs w:val="22"/>
          <w:lang w:val="bs-Latn-BA"/>
        </w:rPr>
        <w:t xml:space="preserve">MISIJA </w:t>
      </w:r>
      <w:r w:rsidRPr="00C53076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>Fondacije lokalne demokratije je da doprinese razvoju civilnog društva, podržavajući razvoj ideje koje promovišu ljudska prava i razvoj nevladinog sektora koji su uključeni u demokratizaciji društva, kao i očuvanje: prirodne, kulturne, historijske i duhovne vrijednosti Bosne i Hercegovine.</w:t>
      </w:r>
    </w:p>
    <w:p w:rsidR="002B4439" w:rsidRPr="00C53076" w:rsidRDefault="002B4439" w:rsidP="00C53076">
      <w:pPr>
        <w:jc w:val="both"/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</w:pPr>
    </w:p>
    <w:p w:rsidR="002B4439" w:rsidRPr="00C53076" w:rsidRDefault="002B4439" w:rsidP="00C53076">
      <w:pPr>
        <w:jc w:val="both"/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</w:pPr>
      <w:r w:rsidRPr="002203C0">
        <w:rPr>
          <w:rStyle w:val="trebms2"/>
          <w:rFonts w:ascii="Arial" w:hAnsi="Arial" w:cs="Arial"/>
          <w:b/>
          <w:color w:val="444444"/>
          <w:sz w:val="22"/>
          <w:szCs w:val="22"/>
          <w:lang w:val="bs-Latn-BA"/>
        </w:rPr>
        <w:t>Primarni fokus</w:t>
      </w:r>
      <w:r w:rsidRPr="00C53076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 xml:space="preserve"> rada </w:t>
      </w:r>
      <w:r w:rsidR="004431ED" w:rsidRPr="00C53076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 xml:space="preserve">Fondacije </w:t>
      </w:r>
      <w:r w:rsidRPr="00C53076"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  <w:t>je u oblasti zaštite, promocije i unapređenja ljudskih prava, posebno prava žrtava nasilja zasnovanog na polu, izgradnje zajednice, institucionalnog stvaranja kapaciteta za umrežavanje i razvoj, odnosno vodećim partnerskim odnosima. Ova vrsta fokusa naše organizacije rezultirala je tima da smo postali neizbježan partner vladinim institucijama i inicijator i koordinator sistemskih rješenja u oblasti ljudskih prava.</w:t>
      </w:r>
    </w:p>
    <w:p w:rsidR="00AE5898" w:rsidRPr="00C53076" w:rsidRDefault="00AE5898" w:rsidP="00C53076">
      <w:pPr>
        <w:jc w:val="both"/>
        <w:rPr>
          <w:rStyle w:val="trebms2"/>
          <w:rFonts w:ascii="Arial" w:hAnsi="Arial" w:cs="Arial"/>
          <w:color w:val="444444"/>
          <w:sz w:val="22"/>
          <w:szCs w:val="22"/>
          <w:lang w:val="bs-Latn-BA"/>
        </w:rPr>
      </w:pPr>
    </w:p>
    <w:p w:rsidR="00AE5898" w:rsidRPr="00C53076" w:rsidRDefault="00AE5898" w:rsidP="00C53076">
      <w:pPr>
        <w:spacing w:after="240"/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r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 xml:space="preserve">Od 2000. godine Fondacija lokalne demokratije u okviru programske djelatnosti unapređenja i zaštite ljudskih prava provodi integrirani bazični program - SERVIS, koji se odnosi na zaštitu osoba sa preživljenim iskustvom nasilja u porodici i promociju zajedničkog djelovanja ženskih nevladinih organizacija i institucija protiv nasilja u porodici. Fondacije lokalne demokratije ima educiran tim koji može ponuditi USLUGE trening programa i konzultantske usluge u različitim oblastima. </w:t>
      </w:r>
    </w:p>
    <w:p w:rsidR="00EB402A" w:rsidRDefault="006B4AB0" w:rsidP="00EB402A">
      <w:pPr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hyperlink r:id="rId6" w:history="1">
        <w:r w:rsidR="00AE5898" w:rsidRPr="00C53076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val="bs-Latn-BA"/>
          </w:rPr>
          <w:t xml:space="preserve">CENTAR ZA PRAVNU POMOĆ </w:t>
        </w:r>
      </w:hyperlink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  <w:t xml:space="preserve">Centar za pravnu pomoć Fondacija lokalne demokratije pruža besplatnu pravnu pomoć ženama žrtvama nasilja u porodici, samohranim majkama, ženama žrtvama rata, ženama na socijlanoj margini. </w:t>
      </w:r>
    </w:p>
    <w:p w:rsidR="002203C0" w:rsidRDefault="002203C0" w:rsidP="00EB402A">
      <w:pPr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</w:p>
    <w:p w:rsidR="00AE5898" w:rsidRPr="00C53076" w:rsidRDefault="006B4AB0" w:rsidP="00EB402A">
      <w:pPr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hyperlink r:id="rId7" w:history="1">
        <w:r w:rsidR="00AE5898" w:rsidRPr="00C53076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val="bs-Latn-BA"/>
          </w:rPr>
          <w:t xml:space="preserve">CENTAR ZA ŽENE </w:t>
        </w:r>
      </w:hyperlink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  <w:t xml:space="preserve">Centar za žene </w:t>
      </w:r>
      <w:r w:rsidR="00A63080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>pruža usluge</w:t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 xml:space="preserve"> posredovanje pri zapošljavanju ženama žrtvama nasilja, samohranim majkama, žen</w:t>
      </w:r>
      <w:r w:rsidR="00A63080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 xml:space="preserve">ama na socijalnoj margini. </w:t>
      </w:r>
    </w:p>
    <w:p w:rsidR="00A63080" w:rsidRPr="00C53076" w:rsidRDefault="00A63080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</w:p>
    <w:p w:rsidR="00EB402A" w:rsidRDefault="006B4AB0" w:rsidP="00EB402A">
      <w:pPr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hyperlink r:id="rId8" w:history="1">
        <w:r w:rsidR="00AE5898" w:rsidRPr="00C53076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val="bs-Latn-BA"/>
          </w:rPr>
          <w:t>SIGURNA KUĆA - SKLONIŠTE ZA ŽENE I DJECU ŽRTVE NASILJA U PORODICI</w:t>
        </w:r>
      </w:hyperlink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  <w:t xml:space="preserve">Od oktobra 2000. godine Fondacija lokalne demokratije vodi Sigurnu kuću - Sklonište za žene i djecu žrtve nasilja u porodici. Kapacitet Skloništa je 35 korisnica/ka </w:t>
      </w:r>
      <w:r w:rsidR="005064D7">
        <w:rPr>
          <w:rFonts w:ascii="Arial" w:eastAsia="Times New Roman" w:hAnsi="Arial" w:cs="Arial"/>
          <w:color w:val="444444"/>
          <w:sz w:val="22"/>
          <w:szCs w:val="22"/>
          <w:lang w:val="bs-Latn-BA"/>
        </w:rPr>
        <w:t>,</w:t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 xml:space="preserve"> žena i </w:t>
      </w:r>
      <w:r w:rsidR="005064D7">
        <w:rPr>
          <w:rFonts w:ascii="Arial" w:eastAsia="Times New Roman" w:hAnsi="Arial" w:cs="Arial"/>
          <w:color w:val="444444"/>
          <w:sz w:val="22"/>
          <w:szCs w:val="22"/>
          <w:lang w:val="bs-Latn-BA"/>
        </w:rPr>
        <w:t>djece</w:t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 xml:space="preserve">. Primarni cilj rada Skloništa je obezbjeđenje direktne zaštite i psihosocijalne podrške ekstremno ugroženim kategorijama žena i djece. </w:t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</w:p>
    <w:p w:rsidR="002203C0" w:rsidRPr="00C53076" w:rsidRDefault="002203C0" w:rsidP="00EB402A">
      <w:pPr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</w:p>
    <w:p w:rsidR="00AE5898" w:rsidRPr="00C53076" w:rsidRDefault="00AE5898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</w:p>
    <w:p w:rsidR="00260F06" w:rsidRPr="00C53076" w:rsidRDefault="006B4AB0" w:rsidP="00C53076">
      <w:pPr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hyperlink r:id="rId9" w:history="1">
        <w:r w:rsidR="00AE5898" w:rsidRPr="00C53076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val="bs-Latn-BA"/>
          </w:rPr>
          <w:t>SKLONIŠTE ZA DJEVOJKE ŽRTVE NASILJA</w:t>
        </w:r>
      </w:hyperlink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</w:p>
    <w:p w:rsidR="00CA3840" w:rsidRDefault="00AE5898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r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 xml:space="preserve">U okviru projekta “Ti to možeš“, u oktobru 2002. godine pokrenut je rad Skloništa za djevojke žrtve nasilja. Sklonište ima kapacitet za 8 do 10 djevojaka koje su žrtve emocionalnog, fizičkog ili seksualnog nasilja (trafficking, incest, prostitucija, silovanje). Primarni cilj je obezbjeđivanje direktne zaštite djevojaka žrtava nasilja. </w:t>
      </w:r>
    </w:p>
    <w:p w:rsidR="002203C0" w:rsidRPr="00C53076" w:rsidRDefault="002203C0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</w:p>
    <w:p w:rsidR="004431ED" w:rsidRPr="00C53076" w:rsidRDefault="006B4AB0" w:rsidP="00C53076">
      <w:pPr>
        <w:pStyle w:val="NormalWeb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hyperlink r:id="rId10" w:history="1">
        <w:r w:rsidR="00AE5898" w:rsidRPr="00C53076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val="bs-Latn-BA"/>
          </w:rPr>
          <w:t xml:space="preserve">SOS CRVENA LINIJA – TELEFON ZA ŽRTVE NASILJA </w:t>
        </w:r>
      </w:hyperlink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  <w:t xml:space="preserve">Ovaj servis, pokrenut 2004. godine, je otvorena 24-satna SOS Crvena linija, telefon koji građankama/ima, prvenstveno Kantona Sarajevo ali i šire, omogućava da prijave bilo koju vrstu nasilja, i da dobiju adekvatne informacije na koji način pristupiti rješavanju problema nasilja ili spriječavanju nasilja, tj. kome se obratiti za daljnu pomoć. </w:t>
      </w:r>
    </w:p>
    <w:p w:rsidR="004431ED" w:rsidRPr="00303917" w:rsidRDefault="004431ED" w:rsidP="00C53076">
      <w:pPr>
        <w:pStyle w:val="NormalWeb"/>
        <w:jc w:val="both"/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</w:pPr>
      <w:r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 xml:space="preserve">Broj telefona </w:t>
      </w:r>
      <w:r w:rsidRPr="00303917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 xml:space="preserve">SOS Crvene linije je </w:t>
      </w:r>
      <w:r w:rsidR="002203C0" w:rsidRPr="00303917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>1</w:t>
      </w:r>
      <w:r w:rsidR="005064D7" w:rsidRPr="00303917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>265</w:t>
      </w:r>
      <w:r w:rsidR="002203C0" w:rsidRPr="00303917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 xml:space="preserve"> odnosno </w:t>
      </w:r>
      <w:r w:rsidRPr="00303917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>033/222 000</w:t>
      </w:r>
      <w:r w:rsidR="002203C0" w:rsidRPr="00303917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 xml:space="preserve"> </w:t>
      </w:r>
    </w:p>
    <w:p w:rsidR="00AE5898" w:rsidRPr="00C53076" w:rsidRDefault="00AE5898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</w:p>
    <w:p w:rsidR="00AE5898" w:rsidRPr="00C53076" w:rsidRDefault="006B4AB0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hyperlink r:id="rId11" w:history="1">
        <w:r w:rsidR="00AE5898" w:rsidRPr="00C53076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val="bs-Latn-BA"/>
          </w:rPr>
          <w:t>MOBILNI TIM</w:t>
        </w:r>
      </w:hyperlink>
    </w:p>
    <w:p w:rsidR="006E28BE" w:rsidRPr="00C53076" w:rsidRDefault="00AE5898" w:rsidP="00EB402A">
      <w:pPr>
        <w:pStyle w:val="NormalWeb"/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r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  <w:t xml:space="preserve">Ovaj Servis je uspostavljen jula 2004. godine. Cilj formiranja Mobilnoga tima su direktne posjete porodicama bivših korisnica/ka Skloništa u svrhu praćenja stanja u porodici. </w:t>
      </w:r>
    </w:p>
    <w:p w:rsidR="00AE5898" w:rsidRPr="00C53076" w:rsidRDefault="00AE5898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r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</w:p>
    <w:p w:rsidR="00AE5898" w:rsidRPr="00C53076" w:rsidRDefault="006B4AB0" w:rsidP="00C53076">
      <w:pPr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hyperlink r:id="rId12" w:history="1">
        <w:r w:rsidR="00AE5898" w:rsidRPr="00C53076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val="bs-Latn-BA"/>
          </w:rPr>
          <w:t>ZELENA LINIJA</w:t>
        </w:r>
      </w:hyperlink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  <w:t xml:space="preserve">Informativna linija koja ima za cilj da informira građanke i građane o rodno uvjetovanom nasilju i prikuplja podatke o rodno uvjetovanom nasilju, seksualnom i reproduktivnom zdravlju – pravu na život bez nasilja i diskriminacije na osnovu spola/roda. </w:t>
      </w:r>
      <w:r w:rsidR="00AE5898"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br/>
      </w:r>
      <w:r w:rsidR="002203C0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 xml:space="preserve">Broj Zelene linije je </w:t>
      </w:r>
      <w:r w:rsidR="002203C0" w:rsidRPr="002203C0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>033/22 33 66</w:t>
      </w:r>
    </w:p>
    <w:p w:rsidR="001106A9" w:rsidRPr="00C53076" w:rsidRDefault="001106A9" w:rsidP="00C53076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bs-Latn-BA"/>
        </w:rPr>
      </w:pPr>
    </w:p>
    <w:p w:rsidR="00AE5898" w:rsidRPr="00C53076" w:rsidRDefault="001106A9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  <w:r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>FONDACIJA LOKALNE DEMOKRATIJE je članica više mreža:</w:t>
      </w:r>
      <w:r w:rsidRPr="00C53076">
        <w:rPr>
          <w:rFonts w:ascii="Arial" w:eastAsia="Times New Roman" w:hAnsi="Arial" w:cs="Arial"/>
          <w:b/>
          <w:color w:val="444444"/>
          <w:sz w:val="22"/>
          <w:szCs w:val="22"/>
          <w:lang w:val="bs-Latn-BA"/>
        </w:rPr>
        <w:t>SIGURNE MREŽE</w:t>
      </w:r>
      <w:r w:rsidRPr="00C53076">
        <w:rPr>
          <w:rFonts w:ascii="Arial" w:eastAsia="Times New Roman" w:hAnsi="Arial" w:cs="Arial"/>
          <w:color w:val="444444"/>
          <w:sz w:val="22"/>
          <w:szCs w:val="22"/>
          <w:lang w:val="bs-Latn-BA"/>
        </w:rPr>
        <w:t>, Mreže pravde ,Mreže za izgradnju mira, ECRE,ECCAS,NVO vijeća,  Mreža za koordinaciju pružaoca besplatne pravne pomoći u BiH, Snažniji glas za djecu, ŽENSKE MREŽA.</w:t>
      </w:r>
    </w:p>
    <w:p w:rsidR="000D2478" w:rsidRPr="00C53076" w:rsidRDefault="000D2478" w:rsidP="00C53076">
      <w:pPr>
        <w:jc w:val="both"/>
        <w:rPr>
          <w:rFonts w:ascii="Arial" w:eastAsia="Times New Roman" w:hAnsi="Arial" w:cs="Arial"/>
          <w:color w:val="444444"/>
          <w:sz w:val="22"/>
          <w:szCs w:val="22"/>
          <w:lang w:val="bs-Latn-BA"/>
        </w:rPr>
      </w:pPr>
    </w:p>
    <w:sectPr w:rsidR="000D2478" w:rsidRPr="00C530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98"/>
    <w:rsid w:val="0007625D"/>
    <w:rsid w:val="000D2478"/>
    <w:rsid w:val="001106A9"/>
    <w:rsid w:val="002203C0"/>
    <w:rsid w:val="00260F06"/>
    <w:rsid w:val="002B4439"/>
    <w:rsid w:val="00303917"/>
    <w:rsid w:val="004431ED"/>
    <w:rsid w:val="005064D7"/>
    <w:rsid w:val="005B3533"/>
    <w:rsid w:val="006B4AB0"/>
    <w:rsid w:val="006E28BE"/>
    <w:rsid w:val="00866E99"/>
    <w:rsid w:val="00A63080"/>
    <w:rsid w:val="00AA5339"/>
    <w:rsid w:val="00AE5898"/>
    <w:rsid w:val="00BE2AD1"/>
    <w:rsid w:val="00C30F78"/>
    <w:rsid w:val="00C53076"/>
    <w:rsid w:val="00CA3840"/>
    <w:rsid w:val="00CF76C0"/>
    <w:rsid w:val="00E01746"/>
    <w:rsid w:val="00E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  <w:style w:type="character" w:customStyle="1" w:styleId="trebms2">
    <w:name w:val="trebms2"/>
    <w:basedOn w:val="DefaultParagraphFont"/>
    <w:rsid w:val="00AE5898"/>
  </w:style>
  <w:style w:type="paragraph" w:styleId="NormalWeb">
    <w:name w:val="Normal (Web)"/>
    <w:basedOn w:val="Normal"/>
    <w:uiPriority w:val="99"/>
    <w:unhideWhenUsed/>
    <w:rsid w:val="006E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99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66E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66E99"/>
    <w:rPr>
      <w:rFonts w:ascii="Times New Roman" w:eastAsia="Times New Roman" w:hAnsi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866E99"/>
    <w:rPr>
      <w:rFonts w:ascii="Times New Roman" w:eastAsia="Times New Roman" w:hAnsi="Times New Roman"/>
      <w:sz w:val="24"/>
      <w:szCs w:val="24"/>
    </w:rPr>
  </w:style>
  <w:style w:type="character" w:customStyle="1" w:styleId="trebms2">
    <w:name w:val="trebms2"/>
    <w:basedOn w:val="DefaultParagraphFont"/>
    <w:rsid w:val="00AE5898"/>
  </w:style>
  <w:style w:type="paragraph" w:styleId="NormalWeb">
    <w:name w:val="Normal (Web)"/>
    <w:basedOn w:val="Normal"/>
    <w:uiPriority w:val="99"/>
    <w:unhideWhenUsed/>
    <w:rsid w:val="006E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6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718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179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939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410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01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567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210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.ba/stranica/sigurna-kuca-skloniste-za-zene-i-djecu-zrtve-nasilja-u-porodi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d.ba/stranica/centar-za-ene" TargetMode="External"/><Relationship Id="rId12" Type="http://schemas.openxmlformats.org/officeDocument/2006/relationships/hyperlink" Target="http://www.fld.ba/stranica/zelena-linija" TargetMode="Externa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fld.ba/stranica/centar-za-pravnu-pomo" TargetMode="External"/><Relationship Id="rId11" Type="http://schemas.openxmlformats.org/officeDocument/2006/relationships/hyperlink" Target="http://www.fld.ba/stranica/mobilni-ti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fld.ba/stranica/sos-crvena-linija-telefon-za-zrtve-nasil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d.ba/stranica/skloniste-za-djevojke-zrtve-nasil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D37CE-4809-4E1E-BC06-D63599453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43BA1-433E-4158-993E-85A7DF620E98}"/>
</file>

<file path=customXml/itemProps3.xml><?xml version="1.0" encoding="utf-8"?>
<ds:datastoreItem xmlns:ds="http://schemas.openxmlformats.org/officeDocument/2006/customXml" ds:itemID="{1CC806C1-28FC-47B5-964E-09E024751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</dc:creator>
  <cp:lastModifiedBy>Amra</cp:lastModifiedBy>
  <cp:revision>20</cp:revision>
  <dcterms:created xsi:type="dcterms:W3CDTF">2013-02-26T13:41:00Z</dcterms:created>
  <dcterms:modified xsi:type="dcterms:W3CDTF">2013-05-17T09:58:00Z</dcterms:modified>
</cp:coreProperties>
</file>