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C0" w:rsidRPr="008678AE" w:rsidRDefault="00C43218" w:rsidP="008678AE">
      <w:pPr>
        <w:spacing w:before="100" w:beforeAutospacing="1" w:after="100" w:afterAutospacing="1"/>
        <w:outlineLvl w:val="0"/>
        <w:rPr>
          <w:rFonts w:ascii="Verdana" w:eastAsia="Times New Roman" w:hAnsi="Verdana"/>
          <w:b/>
          <w:kern w:val="36"/>
        </w:rPr>
      </w:pPr>
      <w:r w:rsidRPr="008678AE">
        <w:rPr>
          <w:rFonts w:ascii="Verdana" w:eastAsia="Times New Roman" w:hAnsi="Verdana"/>
          <w:b/>
          <w:kern w:val="36"/>
        </w:rPr>
        <w:t xml:space="preserve">UDRUŽENE ŽENE </w:t>
      </w:r>
    </w:p>
    <w:p w:rsidR="00C43218" w:rsidRPr="00C43218" w:rsidRDefault="00C43218" w:rsidP="008678AE">
      <w:pPr>
        <w:spacing w:before="100" w:beforeAutospacing="1" w:after="100" w:afterAutospacing="1"/>
        <w:outlineLvl w:val="0"/>
        <w:rPr>
          <w:rFonts w:ascii="Verdana" w:eastAsia="Times New Roman" w:hAnsi="Verdana"/>
          <w:b/>
          <w:kern w:val="36"/>
        </w:rPr>
      </w:pPr>
      <w:r w:rsidRPr="00C43218">
        <w:rPr>
          <w:rFonts w:ascii="Verdana" w:eastAsia="Times New Roman" w:hAnsi="Verdana"/>
          <w:b/>
          <w:kern w:val="36"/>
        </w:rPr>
        <w:t xml:space="preserve">O </w:t>
      </w:r>
      <w:proofErr w:type="spellStart"/>
      <w:proofErr w:type="gramStart"/>
      <w:r w:rsidRPr="00C43218">
        <w:rPr>
          <w:rFonts w:ascii="Verdana" w:eastAsia="Times New Roman" w:hAnsi="Verdana"/>
          <w:b/>
          <w:kern w:val="36"/>
        </w:rPr>
        <w:t>nama</w:t>
      </w:r>
      <w:bookmarkStart w:id="0" w:name="_GoBack"/>
      <w:bookmarkEnd w:id="0"/>
      <w:proofErr w:type="spellEnd"/>
      <w:proofErr w:type="gramEnd"/>
    </w:p>
    <w:p w:rsidR="00C43218" w:rsidRPr="00C43218" w:rsidRDefault="00C43218" w:rsidP="00C43218">
      <w:pPr>
        <w:spacing w:before="100" w:beforeAutospacing="1" w:after="100" w:afterAutospacing="1"/>
        <w:outlineLvl w:val="0"/>
        <w:rPr>
          <w:rFonts w:ascii="Verdana" w:eastAsia="Times New Roman" w:hAnsi="Verdana"/>
          <w:kern w:val="36"/>
          <w:sz w:val="20"/>
          <w:szCs w:val="20"/>
        </w:rPr>
      </w:pPr>
      <w:proofErr w:type="spellStart"/>
      <w:proofErr w:type="gramStart"/>
      <w:r w:rsidRPr="00C43218">
        <w:rPr>
          <w:rFonts w:ascii="Verdana" w:eastAsia="Times New Roman" w:hAnsi="Verdana"/>
          <w:kern w:val="36"/>
          <w:sz w:val="20"/>
          <w:szCs w:val="20"/>
        </w:rPr>
        <w:t>Udružene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Banja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Luka je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nevladina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organizacija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osnovana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16.</w:t>
      </w:r>
      <w:proofErr w:type="gram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proofErr w:type="gramStart"/>
      <w:r w:rsidRPr="00C43218">
        <w:rPr>
          <w:rFonts w:ascii="Verdana" w:eastAsia="Times New Roman" w:hAnsi="Verdana"/>
          <w:kern w:val="36"/>
          <w:sz w:val="20"/>
          <w:szCs w:val="20"/>
        </w:rPr>
        <w:t>avgusta</w:t>
      </w:r>
      <w:proofErr w:type="spellEnd"/>
      <w:proofErr w:type="gram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1996. </w:t>
      </w:r>
      <w:proofErr w:type="spellStart"/>
      <w:proofErr w:type="gramStart"/>
      <w:r w:rsidRPr="00C43218">
        <w:rPr>
          <w:rFonts w:ascii="Verdana" w:eastAsia="Times New Roman" w:hAnsi="Verdana"/>
          <w:kern w:val="36"/>
          <w:sz w:val="20"/>
          <w:szCs w:val="20"/>
        </w:rPr>
        <w:t>godine</w:t>
      </w:r>
      <w:proofErr w:type="spellEnd"/>
      <w:proofErr w:type="gram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Banjaluci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.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Kroz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aktivnosti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projekte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nase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organizacije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,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zalažemo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se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unaprijeđenje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društvenog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položaja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njeno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pravo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proofErr w:type="gramStart"/>
      <w:r w:rsidRPr="00C43218">
        <w:rPr>
          <w:rFonts w:ascii="Verdana" w:eastAsia="Times New Roman" w:hAnsi="Verdana"/>
          <w:kern w:val="36"/>
          <w:sz w:val="20"/>
          <w:szCs w:val="20"/>
        </w:rPr>
        <w:t>na</w:t>
      </w:r>
      <w:proofErr w:type="spellEnd"/>
      <w:proofErr w:type="gram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život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bez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nasilja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porodici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javnom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životu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. </w:t>
      </w:r>
    </w:p>
    <w:p w:rsidR="00C43218" w:rsidRPr="00C43218" w:rsidRDefault="00C43218" w:rsidP="00C43218">
      <w:pPr>
        <w:spacing w:before="100" w:beforeAutospacing="1" w:after="100" w:afterAutospacing="1"/>
        <w:outlineLvl w:val="0"/>
        <w:rPr>
          <w:rFonts w:ascii="Verdana" w:eastAsia="Times New Roman" w:hAnsi="Verdana"/>
          <w:kern w:val="36"/>
          <w:sz w:val="20"/>
          <w:szCs w:val="20"/>
        </w:rPr>
      </w:pP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Želimo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vidjeti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vise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zena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proofErr w:type="gramStart"/>
      <w:r w:rsidRPr="00C43218">
        <w:rPr>
          <w:rFonts w:ascii="Verdana" w:eastAsia="Times New Roman" w:hAnsi="Verdana"/>
          <w:kern w:val="36"/>
          <w:sz w:val="20"/>
          <w:szCs w:val="20"/>
        </w:rPr>
        <w:t>na</w:t>
      </w:r>
      <w:proofErr w:type="spellEnd"/>
      <w:proofErr w:type="gram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pozicijama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odlučivanja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zvaničnim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institucijama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svim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nivoima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vlasti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odlučivanja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Bosni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Hercegovini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. </w:t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Naša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vizija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je: Ž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ena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svjesna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njene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moći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,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ravnopravna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,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poštovana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,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zaposlena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srećna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. </w:t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Naša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misija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je: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Jačanje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afirmisanje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kroz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zalaganje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rad </w:t>
      </w:r>
      <w:proofErr w:type="spellStart"/>
      <w:proofErr w:type="gramStart"/>
      <w:r w:rsidRPr="00C43218">
        <w:rPr>
          <w:rFonts w:ascii="Verdana" w:eastAsia="Times New Roman" w:hAnsi="Verdana"/>
          <w:kern w:val="36"/>
          <w:sz w:val="20"/>
          <w:szCs w:val="20"/>
        </w:rPr>
        <w:t>na</w:t>
      </w:r>
      <w:proofErr w:type="spellEnd"/>
      <w:proofErr w:type="gram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stvarnom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poštovanju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primjeni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ženskih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ljudskih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prava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. </w:t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Opšti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strateški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prioriteti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ciljevi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djelovanja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Udruženih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Banja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Luka: </w:t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  <w:t xml:space="preserve">-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Borba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protiv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nasilja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nad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ženama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kroz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obezbjeđivanje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besplatne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pravne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psihosocijalne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pomoći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zene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djecu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žrtve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nasilja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,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aktivnosti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usmjerene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primjenu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zvaničnih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politika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institucionalnih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mehanizama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borbu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protiv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nasilja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nad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ženama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; </w:t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  <w:t xml:space="preserve">-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Jačanje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svijesti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građana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>/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ki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o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nasilju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nad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ženama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rodno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uslovljenom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nasilju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kroz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medijsko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zalaganje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jačanje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unaprijeđenje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saradnje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drugim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nevladinim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organizacijama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zvaničnim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institucijama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koje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aktivne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problemu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nasilja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nad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ženama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rodno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uslovljenom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nasilju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zemlji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inostranstvu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; </w:t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  <w:t xml:space="preserve">-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Povećanje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svijesti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javnosti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o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trgovini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ljudima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Bosni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Hercegovini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javno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zalaganje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efikasniji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rad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zvaničnih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institucija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Republici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Srpskoj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Bosni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Hercegovini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prevenciji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trgovine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ljudima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; </w:t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  <w:t xml:space="preserve">-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Osnaživanje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da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učestvuju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društvenim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promjenama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kroz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njihovu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aktivnu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ulogu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kreiranju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javnih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politika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političkom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odlučivanju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lokalnom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,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entitetskom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državnom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nivou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Bosne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Hercegovine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zalaganje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jednakost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polova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javnom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političkom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životu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Bosni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Hercegovini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; </w:t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  <w:t xml:space="preserve">-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Jednakost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polova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medijima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-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javno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zalaganje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uklanjanje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diskriminacije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zloupotreba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elektronskim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štampanim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medijima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stvaranje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uslova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jednak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pristup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muškaraca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procesu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kreiranja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medijskih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politika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; </w:t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  <w:t xml:space="preserve">-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Unaprijeđenje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senzitivnosti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pitanja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ravnopravnosti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polova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novinarki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novinara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umrežavanje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NGO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aktivistkinja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,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novinarki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političarki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kroz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zajedničke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aktivnosti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poboljšanju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ravnopravnosti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polova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medijima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; </w:t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  <w:t xml:space="preserve">-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Javno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zalaganje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jačanje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položaja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našem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društvu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smanjenje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diskriminacije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političkom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,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ekonomskom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društvenom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životu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kroz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monitoriranje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primjene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zakona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iniciranje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procedura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izmjene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diskriminirajućih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zakona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; </w:t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  <w:t xml:space="preserve">-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Podrška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održivom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povratku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Bosni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Hercegovini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kroz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rad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ženama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muškarcima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ruralnim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zajednicama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Bosne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Hercegovine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; </w:t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  <w:t xml:space="preserve">-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Jačanje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saradnje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drugim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nevladinim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organizacijama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zvanicnim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institucijama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Banja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lastRenderedPageBreak/>
        <w:t>Luci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,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Republici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Srpskoj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Bosni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Hercegovini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drugim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zemljama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regionu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(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razvoj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zajedničkih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projekata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inicijativa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,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razmjena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informacija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ekspertize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,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podrška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u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razvoju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vještina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podizanje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znanja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o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ženskim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ljudskim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pravima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ravnopravnosti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spolova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dr.); </w:t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</w:r>
      <w:r w:rsidRPr="00C43218">
        <w:rPr>
          <w:rFonts w:ascii="Verdana" w:eastAsia="Times New Roman" w:hAnsi="Verdana"/>
          <w:kern w:val="36"/>
          <w:sz w:val="20"/>
          <w:szCs w:val="20"/>
        </w:rPr>
        <w:br/>
        <w:t xml:space="preserve">-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Razvoj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unutrašnjih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kapaciteta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Udruženih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žena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Banja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Luka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kroz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angažovanje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novog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profesionalnog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osoblja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volontera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>/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ki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rad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na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razvoju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održivosti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organizacije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kroz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dugoročno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finansijsko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,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programsko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i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menadžment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 xml:space="preserve"> </w:t>
      </w:r>
      <w:proofErr w:type="spellStart"/>
      <w:r w:rsidRPr="00C43218">
        <w:rPr>
          <w:rFonts w:ascii="Verdana" w:eastAsia="Times New Roman" w:hAnsi="Verdana"/>
          <w:kern w:val="36"/>
          <w:sz w:val="20"/>
          <w:szCs w:val="20"/>
        </w:rPr>
        <w:t>planiranje</w:t>
      </w:r>
      <w:proofErr w:type="spellEnd"/>
      <w:r w:rsidRPr="00C43218">
        <w:rPr>
          <w:rFonts w:ascii="Verdana" w:eastAsia="Times New Roman" w:hAnsi="Verdana"/>
          <w:kern w:val="36"/>
          <w:sz w:val="20"/>
          <w:szCs w:val="20"/>
        </w:rPr>
        <w:t>;</w:t>
      </w:r>
    </w:p>
    <w:p w:rsidR="00C43218" w:rsidRPr="00C43218" w:rsidRDefault="00C43218" w:rsidP="00C43218">
      <w:pPr>
        <w:spacing w:before="100" w:beforeAutospacing="1" w:after="100" w:afterAutospacing="1"/>
        <w:outlineLvl w:val="0"/>
        <w:rPr>
          <w:rFonts w:ascii="Verdana" w:eastAsia="Times New Roman" w:hAnsi="Verdana"/>
          <w:kern w:val="36"/>
          <w:sz w:val="20"/>
          <w:szCs w:val="20"/>
        </w:rPr>
      </w:pPr>
    </w:p>
    <w:sectPr w:rsidR="00C43218" w:rsidRPr="00C432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18"/>
    <w:rsid w:val="00866E99"/>
    <w:rsid w:val="008678AE"/>
    <w:rsid w:val="00C43218"/>
    <w:rsid w:val="00C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9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2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66E9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866E99"/>
    <w:rPr>
      <w:rFonts w:ascii="Times New Roman" w:eastAsia="Times New Roman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866E99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9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2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2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66E9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866E99"/>
    <w:rPr>
      <w:rFonts w:ascii="Times New Roman" w:eastAsia="Times New Roman" w:hAnsi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866E99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2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80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3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0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84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1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3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48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99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3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2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30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2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2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37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64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5" ma:contentTypeDescription="Create a new document." ma:contentTypeScope="" ma:versionID="f4662b55ed9e85a978cff1b70bb99753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a471d9fd43932bd25341abb5dc76b55c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727C0-E17C-407A-9260-3E69572299E0}"/>
</file>

<file path=customXml/itemProps2.xml><?xml version="1.0" encoding="utf-8"?>
<ds:datastoreItem xmlns:ds="http://schemas.openxmlformats.org/officeDocument/2006/customXml" ds:itemID="{2F40707C-48B4-4826-A626-FFA8092509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</dc:creator>
  <cp:lastModifiedBy>Amra</cp:lastModifiedBy>
  <cp:revision>2</cp:revision>
  <dcterms:created xsi:type="dcterms:W3CDTF">2013-02-26T13:23:00Z</dcterms:created>
  <dcterms:modified xsi:type="dcterms:W3CDTF">2013-02-26T13:49:00Z</dcterms:modified>
</cp:coreProperties>
</file>