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44" w:rsidRDefault="00EF6644" w:rsidP="00EF6644">
      <w:pPr>
        <w:rPr>
          <w:rFonts w:ascii="Tahoma" w:eastAsia="Times New Roman" w:hAnsi="Tahoma" w:cs="Tahoma"/>
          <w:b/>
          <w:bCs/>
          <w:color w:val="C4406F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C4406F"/>
          <w:sz w:val="20"/>
          <w:szCs w:val="20"/>
        </w:rPr>
        <w:t>ŽENA BIH</w:t>
      </w:r>
      <w:bookmarkStart w:id="0" w:name="_GoBack"/>
      <w:bookmarkEnd w:id="0"/>
    </w:p>
    <w:p w:rsidR="00EF6644" w:rsidRDefault="00EF6644" w:rsidP="00EF6644">
      <w:pPr>
        <w:rPr>
          <w:rFonts w:ascii="Tahoma" w:eastAsia="Times New Roman" w:hAnsi="Tahoma" w:cs="Tahoma"/>
          <w:b/>
          <w:bCs/>
          <w:color w:val="C4406F"/>
          <w:sz w:val="20"/>
          <w:szCs w:val="20"/>
        </w:rPr>
      </w:pPr>
    </w:p>
    <w:p w:rsidR="00EF6644" w:rsidRDefault="00EF6644" w:rsidP="00EF6644">
      <w:pPr>
        <w:rPr>
          <w:rFonts w:ascii="Tahoma" w:eastAsia="Times New Roman" w:hAnsi="Tahoma" w:cs="Tahoma"/>
          <w:b/>
          <w:bCs/>
          <w:color w:val="C4406F"/>
          <w:sz w:val="20"/>
          <w:szCs w:val="20"/>
        </w:rPr>
      </w:pPr>
    </w:p>
    <w:p w:rsidR="00EF6644" w:rsidRPr="00EF6644" w:rsidRDefault="00EF6644" w:rsidP="00EF6644">
      <w:pPr>
        <w:rPr>
          <w:rFonts w:ascii="Tahoma" w:eastAsia="Times New Roman" w:hAnsi="Tahoma" w:cs="Tahoma"/>
          <w:color w:val="C4406F"/>
          <w:sz w:val="20"/>
          <w:szCs w:val="20"/>
        </w:rPr>
      </w:pP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Udruženje</w:t>
      </w:r>
      <w:proofErr w:type="spell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 xml:space="preserve"> „</w:t>
      </w: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Žena</w:t>
      </w:r>
      <w:proofErr w:type="spell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 xml:space="preserve"> BIH</w:t>
      </w:r>
      <w:proofErr w:type="gram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 xml:space="preserve">“ </w:t>
      </w: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Mostar</w:t>
      </w:r>
      <w:proofErr w:type="spellEnd"/>
      <w:proofErr w:type="gram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 xml:space="preserve"> je </w:t>
      </w: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lokalna</w:t>
      </w:r>
      <w:proofErr w:type="spell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nevladina</w:t>
      </w:r>
      <w:proofErr w:type="spell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organizacija</w:t>
      </w:r>
      <w:proofErr w:type="spell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osnovana</w:t>
      </w:r>
      <w:proofErr w:type="spell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 xml:space="preserve"> 24.10.1994.godine. </w:t>
      </w:r>
    </w:p>
    <w:p w:rsidR="00EF6644" w:rsidRPr="00EF6644" w:rsidRDefault="00EF6644" w:rsidP="00EF6644">
      <w:pPr>
        <w:spacing w:before="100" w:beforeAutospacing="1" w:after="100" w:afterAutospacing="1"/>
        <w:rPr>
          <w:rFonts w:ascii="Tahoma" w:eastAsia="Times New Roman" w:hAnsi="Tahoma" w:cs="Tahoma"/>
          <w:color w:val="C4406F"/>
          <w:sz w:val="20"/>
          <w:szCs w:val="20"/>
        </w:rPr>
      </w:pP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Naša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vizija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je: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Puna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afirmacija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žene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bosanskohercegovačkom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društvu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sa</w:t>
      </w:r>
      <w:proofErr w:type="spellEnd"/>
      <w:proofErr w:type="gram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posebnim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akcentom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zaštiti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žene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djece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žrtava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nasilja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;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promocija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ljudskih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prava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žena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bez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obzira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njihovu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etničku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vjersku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socijalnu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pripadnost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>.</w:t>
      </w:r>
    </w:p>
    <w:p w:rsidR="00EF6644" w:rsidRPr="00EF6644" w:rsidRDefault="00EF6644" w:rsidP="00EF6644">
      <w:pPr>
        <w:spacing w:before="100" w:beforeAutospacing="1" w:after="100" w:afterAutospacing="1"/>
        <w:rPr>
          <w:rFonts w:ascii="Tahoma" w:eastAsia="Times New Roman" w:hAnsi="Tahoma" w:cs="Tahoma"/>
          <w:color w:val="C4406F"/>
          <w:sz w:val="20"/>
          <w:szCs w:val="20"/>
        </w:rPr>
      </w:pP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Misija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organizacije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je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pomoć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ženama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–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domicilnim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raseljenim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povratnicama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bez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obriza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</w:t>
      </w:r>
      <w:proofErr w:type="spellEnd"/>
      <w:proofErr w:type="gram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njihovu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nacionalnost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ekonomski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društveni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status. </w:t>
      </w:r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</w:r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ŽENA BIH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promoviše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afirmiše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ljudska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prava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zalaže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se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ekonomsku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nezavisnot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samosvijesnost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potpuno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uključivanje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žena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sve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sfere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života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>.</w:t>
      </w:r>
      <w:proofErr w:type="gram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</w:r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ŽENA BIH,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također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prmoviše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NVO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sektor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kao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važan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faktor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stvaranju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civilnog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društva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>.</w:t>
      </w:r>
      <w:proofErr w:type="gramEnd"/>
    </w:p>
    <w:p w:rsidR="00EF6644" w:rsidRPr="00EF6644" w:rsidRDefault="00EF6644" w:rsidP="00EF6644">
      <w:pPr>
        <w:spacing w:before="100" w:beforeAutospacing="1" w:after="100" w:afterAutospacing="1"/>
        <w:rPr>
          <w:rFonts w:ascii="Tahoma" w:eastAsia="Times New Roman" w:hAnsi="Tahoma" w:cs="Tahoma"/>
          <w:color w:val="C4406F"/>
          <w:sz w:val="20"/>
          <w:szCs w:val="20"/>
        </w:rPr>
      </w:pP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Mreže</w:t>
      </w:r>
      <w:proofErr w:type="spell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:</w:t>
      </w:r>
    </w:p>
    <w:p w:rsidR="00EF6644" w:rsidRPr="00EF6644" w:rsidRDefault="00EF6644" w:rsidP="00EF6644">
      <w:pPr>
        <w:spacing w:before="100" w:beforeAutospacing="1" w:after="100" w:afterAutospacing="1"/>
        <w:rPr>
          <w:rFonts w:ascii="Tahoma" w:eastAsia="Times New Roman" w:hAnsi="Tahoma" w:cs="Tahoma"/>
          <w:color w:val="C4406F"/>
          <w:sz w:val="20"/>
          <w:szCs w:val="20"/>
        </w:rPr>
      </w:pPr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- ”</w:t>
      </w:r>
      <w:proofErr w:type="spellStart"/>
      <w:proofErr w:type="gram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Žena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BiH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” je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aktivna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članica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Mreže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borbu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protiv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trgovine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ljudima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”RING” od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njenog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samog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osnivanja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. </w:t>
      </w:r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</w:r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- Od</w:t>
      </w:r>
      <w:proofErr w:type="gram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2005. </w:t>
      </w:r>
      <w:proofErr w:type="spellStart"/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godine</w:t>
      </w:r>
      <w:proofErr w:type="spellEnd"/>
      <w:proofErr w:type="gram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ŽENA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BiH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je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članica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mreže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ARIADNE – anti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trafiking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mreže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jugoistočnoj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istočnoj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Evropi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>.</w:t>
      </w:r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  <w:t xml:space="preserve">- Vital Voices Global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Partbership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-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mreža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nevladinih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organizacija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pojedinki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iz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cijelog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svijeta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koje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imaju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cilj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kreiranje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boljeg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svijeta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>.</w:t>
      </w:r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</w:r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-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Koalicija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Raditi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Uspjeti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Zajedno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–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koalicija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nevladih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organizacija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BIH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koje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imaju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cilj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jačanje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uloge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NVO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sektora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>.</w:t>
      </w:r>
      <w:proofErr w:type="gramEnd"/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  <w:t xml:space="preserve">-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Vijeće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NVO u BIH –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mreža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lokalnih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međunarodnih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organizacija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koje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rae</w:t>
      </w:r>
      <w:proofErr w:type="spellEnd"/>
      <w:proofErr w:type="gram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stabilizaciji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razvoju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Bosne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Hercegovine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>.</w:t>
      </w:r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  <w:t xml:space="preserve">-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Sigurna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ženska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mreža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-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sektorska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mreža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borbi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protiv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nasilja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porodici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koja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ima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cilj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da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priprema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sektor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uspostavu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društvenog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dijaloga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državnim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institucijama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ostalim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međunarodnim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lokalnim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faktorima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;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Razvija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usvaja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nacionalnu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strategije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borbe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protiv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nasilja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obitelji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>...</w:t>
      </w:r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  <w:t xml:space="preserve">- FOKUS –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savez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Udruženja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žena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BIH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ciljem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promovisanja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zaštite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ljudskih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prava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sloboda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uspostavljanju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međusobnog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povjerenja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neophodnog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izgradnju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civilnog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društva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BIH.</w:t>
      </w:r>
    </w:p>
    <w:p w:rsidR="00EF6644" w:rsidRPr="00EF6644" w:rsidRDefault="00EF6644" w:rsidP="00EF6644">
      <w:pPr>
        <w:spacing w:before="100" w:beforeAutospacing="1" w:after="100" w:afterAutospacing="1"/>
        <w:rPr>
          <w:rFonts w:ascii="Tahoma" w:eastAsia="Times New Roman" w:hAnsi="Tahoma" w:cs="Tahoma"/>
          <w:color w:val="C4406F"/>
          <w:sz w:val="20"/>
          <w:szCs w:val="20"/>
        </w:rPr>
      </w:pP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Najveća</w:t>
      </w:r>
      <w:proofErr w:type="spell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dostignuća</w:t>
      </w:r>
      <w:proofErr w:type="spell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/</w:t>
      </w: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najvažniji</w:t>
      </w:r>
      <w:proofErr w:type="spell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projekti</w:t>
      </w:r>
      <w:proofErr w:type="spell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Udruženja</w:t>
      </w:r>
      <w:proofErr w:type="spell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>su</w:t>
      </w:r>
      <w:proofErr w:type="spellEnd"/>
      <w:r w:rsidRPr="00EF6644">
        <w:rPr>
          <w:rFonts w:ascii="Tahoma" w:eastAsia="Times New Roman" w:hAnsi="Tahoma" w:cs="Tahoma"/>
          <w:b/>
          <w:bCs/>
          <w:color w:val="C4406F"/>
          <w:sz w:val="20"/>
          <w:szCs w:val="20"/>
        </w:rPr>
        <w:t xml:space="preserve">: </w:t>
      </w:r>
    </w:p>
    <w:p w:rsidR="00EF6644" w:rsidRPr="00EF6644" w:rsidRDefault="00EF6644" w:rsidP="00EF6644">
      <w:pPr>
        <w:spacing w:before="100" w:beforeAutospacing="1" w:after="100" w:afterAutospacing="1"/>
        <w:rPr>
          <w:rFonts w:ascii="Tahoma" w:eastAsia="Times New Roman" w:hAnsi="Tahoma" w:cs="Tahoma"/>
          <w:color w:val="C4406F"/>
          <w:sz w:val="20"/>
          <w:szCs w:val="20"/>
        </w:rPr>
      </w:pPr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- ŽENA BIH u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ženskom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mirovnom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pokretu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ima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aktvinu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ulogu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kroz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rad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Centra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žene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čijem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sastavu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: SOS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telefon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;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psihosocijalna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podrška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pravna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pomoć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>.</w:t>
      </w:r>
      <w:proofErr w:type="gramEnd"/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  <w:t xml:space="preserve">-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Sigurna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kuća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MARGUERITE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predstavlja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sigurno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utočište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žrtvama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nasilja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trgovine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ljudima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;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kuća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europskih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standarda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građena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2 faze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uz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podršku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Vijeća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Europe I UN;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kapacitet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28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lešaja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tajnost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adrese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>.</w:t>
      </w:r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  <w:t xml:space="preserve">-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Izdavačka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djelatnost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–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Magazin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žene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LAM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knjiga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“MARGUERITE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može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biti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tvoja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sestra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kćerka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prijateljica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…” –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zbirka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potresnih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istinitih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priča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žena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žrtava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trgovineljudima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BIH (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tiraž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20000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primjeraka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>).</w:t>
      </w:r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  <w:t xml:space="preserve">-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Čaj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sa</w:t>
      </w:r>
      <w:proofErr w:type="spellEnd"/>
      <w:proofErr w:type="gram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ŽENA BIH –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mali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ženski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razgovori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velike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teme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svakog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13 u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mjesecu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>.</w:t>
      </w:r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  <w:t xml:space="preserve">-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Imajte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odgovornost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ljude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koji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vas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okružuju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... SVI JE IMAJTE! </w:t>
      </w:r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-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formiranje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Koordinacionog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tijela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izrada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Protokola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pomoći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žrtvi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nasilja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HNK.</w:t>
      </w:r>
      <w:proofErr w:type="gramEnd"/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  <w:t xml:space="preserve">-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ljepši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ugodniji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život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djeteta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–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život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bez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nasilja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-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projektom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je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otvoren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Mali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telefon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– SOS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telefon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djecu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u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nevolji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, </w:t>
      </w:r>
      <w:proofErr w:type="spellStart"/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sa</w:t>
      </w:r>
      <w:proofErr w:type="spellEnd"/>
      <w:proofErr w:type="gram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jedinstvenim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četverocifrenim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brojem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čitavu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BIH – 1302.</w:t>
      </w:r>
      <w:r w:rsidRPr="00EF6644">
        <w:rPr>
          <w:rFonts w:ascii="Tahoma" w:eastAsia="Times New Roman" w:hAnsi="Tahoma" w:cs="Tahoma"/>
          <w:color w:val="C4406F"/>
          <w:sz w:val="20"/>
          <w:szCs w:val="20"/>
        </w:rPr>
        <w:br/>
        <w:t xml:space="preserve">- U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saradnji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proofErr w:type="gram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sa</w:t>
      </w:r>
      <w:proofErr w:type="spellEnd"/>
      <w:proofErr w:type="gram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Gender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centrom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FBIH i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lokalnim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nevladinim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organizacijama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a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uz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podršku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Vlade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FBIH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otvoren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SOS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telefon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jedinstvenim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brojem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za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cijelu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Federaciju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BIH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sa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</w:t>
      </w:r>
      <w:proofErr w:type="spellStart"/>
      <w:r w:rsidRPr="00EF6644">
        <w:rPr>
          <w:rFonts w:ascii="Tahoma" w:eastAsia="Times New Roman" w:hAnsi="Tahoma" w:cs="Tahoma"/>
          <w:color w:val="C4406F"/>
          <w:sz w:val="20"/>
          <w:szCs w:val="20"/>
        </w:rPr>
        <w:t>brojem</w:t>
      </w:r>
      <w:proofErr w:type="spellEnd"/>
      <w:r w:rsidRPr="00EF6644">
        <w:rPr>
          <w:rFonts w:ascii="Tahoma" w:eastAsia="Times New Roman" w:hAnsi="Tahoma" w:cs="Tahoma"/>
          <w:color w:val="C4406F"/>
          <w:sz w:val="20"/>
          <w:szCs w:val="20"/>
        </w:rPr>
        <w:t xml:space="preserve"> 1265. </w:t>
      </w:r>
    </w:p>
    <w:p w:rsidR="00CF76C0" w:rsidRDefault="00CF76C0"/>
    <w:sectPr w:rsidR="00CF76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44"/>
    <w:rsid w:val="00866E99"/>
    <w:rsid w:val="00CF76C0"/>
    <w:rsid w:val="00E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99"/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66E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866E99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866E9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99"/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66E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866E99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866E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5" ma:contentTypeDescription="Create a new document." ma:contentTypeScope="" ma:versionID="f4662b55ed9e85a978cff1b70bb99753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a471d9fd43932bd25341abb5dc76b55c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880D1-4995-4598-95C4-5DD467C0C770}"/>
</file>

<file path=customXml/itemProps2.xml><?xml version="1.0" encoding="utf-8"?>
<ds:datastoreItem xmlns:ds="http://schemas.openxmlformats.org/officeDocument/2006/customXml" ds:itemID="{8EA37928-459C-49D8-9A26-4ABB4A6BD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</dc:creator>
  <cp:lastModifiedBy>Amra</cp:lastModifiedBy>
  <cp:revision>1</cp:revision>
  <dcterms:created xsi:type="dcterms:W3CDTF">2013-02-26T13:39:00Z</dcterms:created>
  <dcterms:modified xsi:type="dcterms:W3CDTF">2013-02-26T13:40:00Z</dcterms:modified>
</cp:coreProperties>
</file>